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C8" w:rsidRPr="00605212" w:rsidRDefault="00D573C8" w:rsidP="00121C73">
      <w:pPr>
        <w:jc w:val="both"/>
        <w:rPr>
          <w:b w:val="0"/>
        </w:rPr>
      </w:pPr>
      <w:bookmarkStart w:id="0" w:name="_GoBack"/>
      <w:bookmarkEnd w:id="0"/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Default="00D573C8" w:rsidP="00121C73">
      <w:pPr>
        <w:jc w:val="both"/>
        <w:rPr>
          <w:b w:val="0"/>
        </w:rPr>
      </w:pPr>
    </w:p>
    <w:p w:rsidR="00D573C8" w:rsidRDefault="00D573C8" w:rsidP="00121C73">
      <w:pPr>
        <w:jc w:val="both"/>
        <w:rPr>
          <w:b w:val="0"/>
        </w:rPr>
      </w:pPr>
    </w:p>
    <w:p w:rsidR="00D573C8" w:rsidRDefault="00D573C8" w:rsidP="00121C73">
      <w:pPr>
        <w:jc w:val="both"/>
        <w:rPr>
          <w:b w:val="0"/>
        </w:rPr>
      </w:pPr>
    </w:p>
    <w:p w:rsidR="00D573C8" w:rsidRDefault="00D573C8" w:rsidP="00121C73">
      <w:pPr>
        <w:jc w:val="both"/>
        <w:rPr>
          <w:b w:val="0"/>
        </w:rPr>
      </w:pPr>
    </w:p>
    <w:p w:rsidR="00D573C8" w:rsidRDefault="00D573C8" w:rsidP="00121C73">
      <w:pPr>
        <w:jc w:val="both"/>
        <w:rPr>
          <w:b w:val="0"/>
        </w:rPr>
      </w:pPr>
    </w:p>
    <w:p w:rsidR="00D573C8" w:rsidRDefault="00D573C8" w:rsidP="00121C73">
      <w:pPr>
        <w:jc w:val="both"/>
        <w:rPr>
          <w:b w:val="0"/>
        </w:rPr>
      </w:pPr>
    </w:p>
    <w:p w:rsidR="00D573C8" w:rsidRDefault="00D573C8" w:rsidP="00121C73">
      <w:pPr>
        <w:jc w:val="both"/>
        <w:rPr>
          <w:b w:val="0"/>
        </w:rPr>
      </w:pPr>
    </w:p>
    <w:p w:rsidR="00D573C8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Default="00D573C8" w:rsidP="00121C73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</w:t>
      </w:r>
      <w:r w:rsidRPr="00605212">
        <w:rPr>
          <w:b w:val="0"/>
          <w:sz w:val="36"/>
          <w:szCs w:val="36"/>
        </w:rPr>
        <w:t xml:space="preserve">рограмма </w:t>
      </w:r>
      <w:r>
        <w:rPr>
          <w:b w:val="0"/>
          <w:sz w:val="36"/>
          <w:szCs w:val="36"/>
        </w:rPr>
        <w:t>элективного курса</w:t>
      </w:r>
    </w:p>
    <w:p w:rsidR="00D573C8" w:rsidRDefault="00D573C8" w:rsidP="00121C73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«Вопросы современного обществознания»</w:t>
      </w:r>
    </w:p>
    <w:p w:rsidR="00D573C8" w:rsidRPr="00605212" w:rsidRDefault="00D573C8" w:rsidP="00121C73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для 11 класса</w:t>
      </w:r>
    </w:p>
    <w:p w:rsidR="00D573C8" w:rsidRPr="00605212" w:rsidRDefault="00D573C8" w:rsidP="00121C73">
      <w:pPr>
        <w:rPr>
          <w:b w:val="0"/>
          <w:sz w:val="36"/>
          <w:szCs w:val="36"/>
        </w:rPr>
      </w:pPr>
    </w:p>
    <w:p w:rsidR="00D573C8" w:rsidRPr="00605212" w:rsidRDefault="00D573C8" w:rsidP="00121C73">
      <w:pPr>
        <w:rPr>
          <w:b w:val="0"/>
          <w:sz w:val="36"/>
          <w:szCs w:val="36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ind w:left="5954"/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Pr="00605212" w:rsidRDefault="00D573C8" w:rsidP="00121C73">
      <w:pPr>
        <w:jc w:val="both"/>
        <w:rPr>
          <w:b w:val="0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6659B7" w:rsidP="00121C7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2016-2017 уч.</w:t>
      </w:r>
      <w:r w:rsidR="00D573C8" w:rsidRPr="00605212">
        <w:rPr>
          <w:b w:val="0"/>
          <w:sz w:val="28"/>
          <w:szCs w:val="28"/>
        </w:rPr>
        <w:t xml:space="preserve"> г.</w:t>
      </w: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Default="00D573C8" w:rsidP="00121C73">
      <w:pPr>
        <w:rPr>
          <w:b w:val="0"/>
          <w:sz w:val="28"/>
          <w:szCs w:val="28"/>
        </w:rPr>
      </w:pPr>
    </w:p>
    <w:p w:rsidR="00D573C8" w:rsidRPr="00605212" w:rsidRDefault="00D573C8" w:rsidP="00121C73">
      <w:pPr>
        <w:rPr>
          <w:b w:val="0"/>
          <w:sz w:val="28"/>
          <w:szCs w:val="28"/>
        </w:rPr>
      </w:pPr>
    </w:p>
    <w:p w:rsidR="00D573C8" w:rsidRDefault="00D573C8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573C8" w:rsidRDefault="00D573C8" w:rsidP="00121C73">
      <w:pPr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Изучение обществознания в старшем звене предполагает использование признанного в науке подхода к обществу как целостной системе, включающей в себя четыре подсистемы (сферы): экономическую, социальную, политическую, духовную. Каждая из названных подс</w:t>
      </w:r>
      <w:r>
        <w:rPr>
          <w:b w:val="0"/>
        </w:rPr>
        <w:t>и</w:t>
      </w:r>
      <w:r>
        <w:rPr>
          <w:b w:val="0"/>
        </w:rPr>
        <w:t>стем имеет сложную структуру, сферы общественной жизни находятся в тесном взаимоде</w:t>
      </w:r>
      <w:r>
        <w:rPr>
          <w:b w:val="0"/>
        </w:rPr>
        <w:t>й</w:t>
      </w:r>
      <w:r>
        <w:rPr>
          <w:b w:val="0"/>
        </w:rPr>
        <w:t>ствии, постоянно изменяются либо трансформируются в качественно новые объекты обществ</w:t>
      </w:r>
      <w:r>
        <w:rPr>
          <w:b w:val="0"/>
        </w:rPr>
        <w:t>о</w:t>
      </w:r>
      <w:r>
        <w:rPr>
          <w:b w:val="0"/>
        </w:rPr>
        <w:t xml:space="preserve">ведческой науки. В связи с этим появляются темы, проблемы, которые не имеют однозначной трактовки, сложны для понимания 11-классников. 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Данный элективный курс предполагает рассмотрение сложных для понимания учеников аспектов современного обществознания, в результате чего будет происходить систематизация имеющихся у учащихся обществоведческих знаний, формироваться собственная позиция по изученным темам, вырабатываться алгоритм решения соответствующих тестовых заданий. Элективный курс способствует качественной подготовке учащихся 11 классов к правильному решению экзаменационных тестов в формате ЕГЭ.</w:t>
      </w:r>
    </w:p>
    <w:p w:rsidR="00D573C8" w:rsidRPr="00854709" w:rsidRDefault="00D573C8" w:rsidP="00121C73">
      <w:pPr>
        <w:spacing w:line="360" w:lineRule="auto"/>
        <w:ind w:firstLine="567"/>
        <w:jc w:val="both"/>
        <w:rPr>
          <w:b w:val="0"/>
          <w:i/>
        </w:rPr>
      </w:pPr>
      <w:r w:rsidRPr="003F0B10">
        <w:t xml:space="preserve">Цель </w:t>
      </w:r>
      <w:r>
        <w:rPr>
          <w:b w:val="0"/>
        </w:rPr>
        <w:t xml:space="preserve">элективного курса «Вопросы современного обществознания»: </w:t>
      </w:r>
      <w:r w:rsidRPr="00854709">
        <w:rPr>
          <w:b w:val="0"/>
          <w:i/>
        </w:rPr>
        <w:t>освоение  системы обществоведческих знаний  и соответствующих предметных умений и навыков в процессе теоретической и практической  подготовки  к ЕГЭ.</w:t>
      </w:r>
    </w:p>
    <w:p w:rsidR="00D573C8" w:rsidRDefault="00D573C8" w:rsidP="00121C73">
      <w:pPr>
        <w:spacing w:line="360" w:lineRule="auto"/>
        <w:ind w:firstLine="567"/>
        <w:jc w:val="both"/>
      </w:pPr>
      <w:r w:rsidRPr="003F0B10">
        <w:t>Задачи курса: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 w:rsidRPr="003F0B10">
        <w:rPr>
          <w:b w:val="0"/>
        </w:rPr>
        <w:t xml:space="preserve">1) </w:t>
      </w:r>
      <w:r>
        <w:rPr>
          <w:b w:val="0"/>
        </w:rPr>
        <w:t>На основе изучения и повторения ключевых проблем современного обществознания систематизировать и обобщить предметные знания учащихся.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2) Повышать мотивацию учебной деятельности за счет нетрадиционных форм подачи м</w:t>
      </w:r>
      <w:r>
        <w:rPr>
          <w:b w:val="0"/>
        </w:rPr>
        <w:t>а</w:t>
      </w:r>
      <w:r>
        <w:rPr>
          <w:b w:val="0"/>
        </w:rPr>
        <w:t>териала, исследовательской и проектной деятельности.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3) Способствовать воспитанию учащихся в духе гуманизма, правосознания, активной жизненной позиции.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Требования к уровню подготовки учащихся:</w:t>
      </w:r>
    </w:p>
    <w:p w:rsidR="00D573C8" w:rsidRDefault="00D573C8" w:rsidP="00121C73">
      <w:pPr>
        <w:spacing w:line="360" w:lineRule="auto"/>
        <w:ind w:firstLine="567"/>
        <w:jc w:val="both"/>
      </w:pPr>
      <w:r w:rsidRPr="007B103C">
        <w:t>знать: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- обществоведческую терминологию;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- ключевые положения изученного материала и объяснять их на конкретных примерах;</w:t>
      </w:r>
    </w:p>
    <w:p w:rsidR="00D573C8" w:rsidRDefault="00D573C8" w:rsidP="00121C73">
      <w:pPr>
        <w:spacing w:line="360" w:lineRule="auto"/>
        <w:ind w:firstLine="567"/>
        <w:jc w:val="both"/>
      </w:pPr>
      <w:r w:rsidRPr="00117CAC">
        <w:t>уметь</w:t>
      </w:r>
      <w:r>
        <w:t>/владеть</w:t>
      </w:r>
      <w:r w:rsidRPr="00117CAC">
        <w:t>: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t xml:space="preserve">-   </w:t>
      </w:r>
      <w:r>
        <w:rPr>
          <w:b w:val="0"/>
        </w:rPr>
        <w:t xml:space="preserve"> способами </w:t>
      </w:r>
      <w:r w:rsidRPr="00117CAC">
        <w:rPr>
          <w:b w:val="0"/>
        </w:rPr>
        <w:t>определ</w:t>
      </w:r>
      <w:r>
        <w:rPr>
          <w:b w:val="0"/>
        </w:rPr>
        <w:t>ения сущностных характеристик изучаемых объектов, сравнивать, сопоставлять, оценивать и классифицировать их по указанным критериям;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- решать познавательные и практические задания, отражающие типичные социальные с</w:t>
      </w:r>
      <w:r>
        <w:rPr>
          <w:b w:val="0"/>
        </w:rPr>
        <w:t>и</w:t>
      </w:r>
      <w:r>
        <w:rPr>
          <w:b w:val="0"/>
        </w:rPr>
        <w:t>туации;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- способами работы с различными видами информации;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- обосновывать суждения, приводить доказательства, формулировать собственные выв</w:t>
      </w:r>
      <w:r>
        <w:rPr>
          <w:b w:val="0"/>
        </w:rPr>
        <w:t>о</w:t>
      </w:r>
      <w:r>
        <w:rPr>
          <w:b w:val="0"/>
        </w:rPr>
        <w:t>ды, владеть основными видами публичной защиты;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- выражать информацию в графической, табличной, текстовой, электронной формах.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>- создавать собственные творческие произведения, в том числе с помощью мультимеди</w:t>
      </w:r>
      <w:r>
        <w:rPr>
          <w:b w:val="0"/>
        </w:rPr>
        <w:t>й</w:t>
      </w:r>
      <w:r>
        <w:rPr>
          <w:b w:val="0"/>
        </w:rPr>
        <w:t>ных технологий.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Методы преподавания данного элективного курса определяются его целями и задачами: - частично-поисковый, исследовательский, проектный. 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 w:rsidRPr="00854709">
        <w:t>Оценивание результатов</w:t>
      </w:r>
      <w:r>
        <w:rPr>
          <w:b w:val="0"/>
        </w:rPr>
        <w:t xml:space="preserve"> освоения элективного курса: будет производиться на основ</w:t>
      </w:r>
      <w:r>
        <w:rPr>
          <w:b w:val="0"/>
        </w:rPr>
        <w:t>а</w:t>
      </w:r>
      <w:r>
        <w:rPr>
          <w:b w:val="0"/>
        </w:rPr>
        <w:t>нии выполнения и защиты итоговой творческой работы по одной из предложенных тем.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Комбинируются различные </w:t>
      </w:r>
      <w:r w:rsidRPr="00854709">
        <w:t>виды контроля знаний</w:t>
      </w:r>
      <w:r>
        <w:rPr>
          <w:b w:val="0"/>
        </w:rPr>
        <w:t xml:space="preserve">: текущий контроль, тематический, обобщающий. 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  <w:proofErr w:type="gramStart"/>
      <w:r>
        <w:rPr>
          <w:b w:val="0"/>
        </w:rPr>
        <w:t xml:space="preserve">Структура элективного курса: рассчитан на 34 учебных часа (в том числе: 1 полугодие: 16 занятий, </w:t>
      </w:r>
      <w:r>
        <w:rPr>
          <w:b w:val="0"/>
          <w:lang w:val="en-US"/>
        </w:rPr>
        <w:t>II</w:t>
      </w:r>
      <w:r>
        <w:rPr>
          <w:b w:val="0"/>
        </w:rPr>
        <w:t xml:space="preserve"> полугодие – 18 занятий).</w:t>
      </w:r>
      <w:proofErr w:type="gramEnd"/>
      <w:r>
        <w:rPr>
          <w:b w:val="0"/>
        </w:rPr>
        <w:t xml:space="preserve"> Состоит из </w:t>
      </w:r>
      <w:r w:rsidRPr="00854709">
        <w:rPr>
          <w:b w:val="0"/>
          <w:color w:val="FF0000"/>
        </w:rPr>
        <w:t>____</w:t>
      </w:r>
      <w:r>
        <w:rPr>
          <w:b w:val="0"/>
          <w:color w:val="FF0000"/>
        </w:rPr>
        <w:t xml:space="preserve"> </w:t>
      </w:r>
      <w:r>
        <w:rPr>
          <w:b w:val="0"/>
        </w:rPr>
        <w:t>учебных разделов.</w:t>
      </w: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121C73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B57615">
      <w:pPr>
        <w:spacing w:line="360" w:lineRule="auto"/>
        <w:rPr>
          <w:sz w:val="28"/>
          <w:szCs w:val="28"/>
        </w:rPr>
      </w:pPr>
      <w:r w:rsidRPr="00B57615">
        <w:rPr>
          <w:sz w:val="28"/>
          <w:szCs w:val="28"/>
        </w:rPr>
        <w:lastRenderedPageBreak/>
        <w:t>Литература</w:t>
      </w:r>
      <w:r>
        <w:rPr>
          <w:sz w:val="28"/>
          <w:szCs w:val="28"/>
        </w:rPr>
        <w:t xml:space="preserve"> для учителя и учащихся</w:t>
      </w:r>
    </w:p>
    <w:p w:rsidR="00D573C8" w:rsidRPr="00B57615" w:rsidRDefault="00D573C8" w:rsidP="00B57615">
      <w:pPr>
        <w:spacing w:line="360" w:lineRule="auto"/>
        <w:jc w:val="both"/>
        <w:rPr>
          <w:b w:val="0"/>
          <w:u w:val="single"/>
        </w:rPr>
      </w:pPr>
      <w:r w:rsidRPr="00B57615">
        <w:rPr>
          <w:b w:val="0"/>
          <w:u w:val="single"/>
        </w:rPr>
        <w:t>учебники: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r>
        <w:rPr>
          <w:b w:val="0"/>
        </w:rPr>
        <w:t>Обществознание: учеб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д</w:t>
      </w:r>
      <w:proofErr w:type="gramEnd"/>
      <w:r>
        <w:rPr>
          <w:b w:val="0"/>
        </w:rPr>
        <w:t xml:space="preserve">ля учащихся 10 </w:t>
      </w:r>
      <w:proofErr w:type="spellStart"/>
      <w:r>
        <w:rPr>
          <w:b w:val="0"/>
        </w:rPr>
        <w:t>кл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общеобразоват</w:t>
      </w:r>
      <w:proofErr w:type="spellEnd"/>
      <w:r>
        <w:rPr>
          <w:b w:val="0"/>
        </w:rPr>
        <w:t>. учреждений: базовый ур</w:t>
      </w:r>
      <w:r>
        <w:rPr>
          <w:b w:val="0"/>
        </w:rPr>
        <w:t>о</w:t>
      </w:r>
      <w:r>
        <w:rPr>
          <w:b w:val="0"/>
        </w:rPr>
        <w:t>вень /Л.Н.Боголюбов, Ю.И.Аверьянов, Н.И.Городецкая и др. – 4 (5)-е изд. – М.: Просвещение, 2008-2010.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r>
        <w:rPr>
          <w:b w:val="0"/>
        </w:rPr>
        <w:t>Обществознание: учеб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д</w:t>
      </w:r>
      <w:proofErr w:type="gramEnd"/>
      <w:r>
        <w:rPr>
          <w:b w:val="0"/>
        </w:rPr>
        <w:t xml:space="preserve">ля учащихся 11 </w:t>
      </w:r>
      <w:proofErr w:type="spellStart"/>
      <w:r>
        <w:rPr>
          <w:b w:val="0"/>
        </w:rPr>
        <w:t>кл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общеобразоват</w:t>
      </w:r>
      <w:proofErr w:type="spellEnd"/>
      <w:r>
        <w:rPr>
          <w:b w:val="0"/>
        </w:rPr>
        <w:t>. учреждений: базовый ур</w:t>
      </w:r>
      <w:r>
        <w:rPr>
          <w:b w:val="0"/>
        </w:rPr>
        <w:t>о</w:t>
      </w:r>
      <w:r>
        <w:rPr>
          <w:b w:val="0"/>
        </w:rPr>
        <w:t>вень /Л.Н.Боголюбов, Ю.И.Аверьянов, Н.И.Городецкая и др. – 4 (5)-е изд. – М.: Просвещение, 2008-2010.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r>
        <w:rPr>
          <w:b w:val="0"/>
        </w:rPr>
        <w:t xml:space="preserve">Экономика: базовый курс: Учебник для 10-11 классов </w:t>
      </w:r>
      <w:proofErr w:type="spellStart"/>
      <w:r>
        <w:rPr>
          <w:b w:val="0"/>
        </w:rPr>
        <w:t>общеобразоват</w:t>
      </w:r>
      <w:proofErr w:type="spellEnd"/>
      <w:r>
        <w:rPr>
          <w:b w:val="0"/>
        </w:rPr>
        <w:t>. учреждений. – М.: Вита-Пресс, 2007-2010.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r>
        <w:rPr>
          <w:b w:val="0"/>
        </w:rPr>
        <w:t xml:space="preserve">Обществознание. Глобальный мир в </w:t>
      </w:r>
      <w:r>
        <w:rPr>
          <w:b w:val="0"/>
          <w:lang w:val="en-US"/>
        </w:rPr>
        <w:t>XXI</w:t>
      </w:r>
      <w:r>
        <w:rPr>
          <w:b w:val="0"/>
        </w:rPr>
        <w:t xml:space="preserve"> в. 11 </w:t>
      </w:r>
      <w:proofErr w:type="spellStart"/>
      <w:r>
        <w:rPr>
          <w:b w:val="0"/>
        </w:rPr>
        <w:t>кл</w:t>
      </w:r>
      <w:proofErr w:type="spellEnd"/>
      <w:r>
        <w:rPr>
          <w:b w:val="0"/>
        </w:rPr>
        <w:t>.: учеб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д</w:t>
      </w:r>
      <w:proofErr w:type="gramEnd"/>
      <w:r>
        <w:rPr>
          <w:b w:val="0"/>
        </w:rPr>
        <w:t xml:space="preserve">ля </w:t>
      </w:r>
      <w:proofErr w:type="spellStart"/>
      <w:r>
        <w:rPr>
          <w:b w:val="0"/>
        </w:rPr>
        <w:t>общеобразоват</w:t>
      </w:r>
      <w:proofErr w:type="spellEnd"/>
      <w:r>
        <w:rPr>
          <w:b w:val="0"/>
        </w:rPr>
        <w:t>. учрежд</w:t>
      </w:r>
      <w:r>
        <w:rPr>
          <w:b w:val="0"/>
        </w:rPr>
        <w:t>е</w:t>
      </w:r>
      <w:r>
        <w:rPr>
          <w:b w:val="0"/>
        </w:rPr>
        <w:t>ний /Л.Н.Поляков и др. – М.: Просвещение, 2008-2010.</w:t>
      </w:r>
    </w:p>
    <w:p w:rsidR="00D573C8" w:rsidRDefault="00D573C8" w:rsidP="00150032">
      <w:pPr>
        <w:spacing w:line="360" w:lineRule="auto"/>
        <w:jc w:val="both"/>
        <w:rPr>
          <w:b w:val="0"/>
          <w:u w:val="single"/>
        </w:rPr>
      </w:pPr>
      <w:r w:rsidRPr="00150032">
        <w:rPr>
          <w:b w:val="0"/>
          <w:u w:val="single"/>
        </w:rPr>
        <w:t>пособия: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r w:rsidRPr="00150032">
        <w:rPr>
          <w:b w:val="0"/>
        </w:rPr>
        <w:t>Обществознание: полный справочник для подго</w:t>
      </w:r>
      <w:r w:rsidRPr="00150032">
        <w:rPr>
          <w:b w:val="0"/>
        </w:rPr>
        <w:softHyphen/>
        <w:t>товки к ЕГЭ /П.А. Баранов, А.В. В</w:t>
      </w:r>
      <w:r w:rsidRPr="00150032">
        <w:rPr>
          <w:b w:val="0"/>
        </w:rPr>
        <w:t>о</w:t>
      </w:r>
      <w:r w:rsidRPr="00150032">
        <w:rPr>
          <w:b w:val="0"/>
        </w:rPr>
        <w:t>ронцов, С.В. Шев</w:t>
      </w:r>
      <w:r w:rsidRPr="00150032">
        <w:rPr>
          <w:b w:val="0"/>
        </w:rPr>
        <w:softHyphen/>
        <w:t>ченко; под ред. П.А. Баранова. — М.: ACT</w:t>
      </w:r>
      <w:proofErr w:type="gramStart"/>
      <w:r w:rsidRPr="00150032">
        <w:rPr>
          <w:b w:val="0"/>
        </w:rPr>
        <w:t xml:space="preserve"> :</w:t>
      </w:r>
      <w:proofErr w:type="gramEnd"/>
      <w:r w:rsidRPr="00150032">
        <w:rPr>
          <w:b w:val="0"/>
        </w:rPr>
        <w:t xml:space="preserve"> </w:t>
      </w:r>
      <w:proofErr w:type="spellStart"/>
      <w:r w:rsidRPr="00150032">
        <w:rPr>
          <w:b w:val="0"/>
        </w:rPr>
        <w:t>Астрель</w:t>
      </w:r>
      <w:proofErr w:type="spellEnd"/>
      <w:r w:rsidRPr="00150032">
        <w:rPr>
          <w:b w:val="0"/>
        </w:rPr>
        <w:t xml:space="preserve">, 2009. 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proofErr w:type="spellStart"/>
      <w:r>
        <w:rPr>
          <w:b w:val="0"/>
        </w:rPr>
        <w:t>Бабленкова</w:t>
      </w:r>
      <w:proofErr w:type="spellEnd"/>
      <w:r>
        <w:rPr>
          <w:b w:val="0"/>
        </w:rPr>
        <w:t xml:space="preserve">  И.И.  Обществознание: весь курс: для выпускников и абитуриентов. – М.: </w:t>
      </w:r>
      <w:proofErr w:type="spellStart"/>
      <w:r>
        <w:rPr>
          <w:b w:val="0"/>
        </w:rPr>
        <w:t>Эксмо</w:t>
      </w:r>
      <w:proofErr w:type="spellEnd"/>
      <w:r>
        <w:rPr>
          <w:b w:val="0"/>
        </w:rPr>
        <w:t>, 2009.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r>
        <w:rPr>
          <w:b w:val="0"/>
        </w:rPr>
        <w:t>Тесты по обществознанию</w:t>
      </w:r>
      <w:proofErr w:type="gramStart"/>
      <w:r>
        <w:rPr>
          <w:b w:val="0"/>
        </w:rPr>
        <w:t xml:space="preserve"> /П</w:t>
      </w:r>
      <w:proofErr w:type="gramEnd"/>
      <w:r>
        <w:rPr>
          <w:b w:val="0"/>
        </w:rPr>
        <w:t>од ред. А.Л.Бойко. – Ростов-на Дону: издательский центр «</w:t>
      </w:r>
      <w:proofErr w:type="spellStart"/>
      <w:r>
        <w:rPr>
          <w:b w:val="0"/>
        </w:rPr>
        <w:t>МарТ</w:t>
      </w:r>
      <w:proofErr w:type="spellEnd"/>
      <w:r>
        <w:rPr>
          <w:b w:val="0"/>
        </w:rPr>
        <w:t>», 2003.</w:t>
      </w:r>
    </w:p>
    <w:p w:rsidR="00D573C8" w:rsidRPr="00D20138" w:rsidRDefault="00D573C8" w:rsidP="00150032">
      <w:pPr>
        <w:tabs>
          <w:tab w:val="clear" w:pos="993"/>
          <w:tab w:val="left" w:pos="851"/>
        </w:tabs>
        <w:spacing w:line="360" w:lineRule="auto"/>
        <w:jc w:val="both"/>
        <w:rPr>
          <w:b w:val="0"/>
          <w:u w:val="single"/>
        </w:rPr>
      </w:pPr>
      <w:r w:rsidRPr="00D20138">
        <w:rPr>
          <w:b w:val="0"/>
          <w:u w:val="single"/>
        </w:rPr>
        <w:t>методические пособия для учителя:</w:t>
      </w:r>
    </w:p>
    <w:p w:rsidR="00D573C8" w:rsidRDefault="00D573C8" w:rsidP="00150032">
      <w:pPr>
        <w:numPr>
          <w:ilvl w:val="0"/>
          <w:numId w:val="3"/>
        </w:numPr>
        <w:tabs>
          <w:tab w:val="clear" w:pos="993"/>
          <w:tab w:val="left" w:pos="851"/>
        </w:tabs>
        <w:spacing w:line="360" w:lineRule="auto"/>
        <w:jc w:val="both"/>
        <w:rPr>
          <w:b w:val="0"/>
        </w:rPr>
      </w:pPr>
      <w:r>
        <w:rPr>
          <w:b w:val="0"/>
        </w:rPr>
        <w:t>Обществознание. Глобальный мир в ХХ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 xml:space="preserve"> в.: Книга для учителя /под ред. Л.В.Полякова. -</w:t>
      </w:r>
    </w:p>
    <w:p w:rsidR="00D573C8" w:rsidRDefault="00D573C8" w:rsidP="00150032">
      <w:pPr>
        <w:tabs>
          <w:tab w:val="clear" w:pos="993"/>
          <w:tab w:val="left" w:pos="851"/>
        </w:tabs>
        <w:spacing w:line="360" w:lineRule="auto"/>
        <w:jc w:val="both"/>
        <w:rPr>
          <w:b w:val="0"/>
        </w:rPr>
      </w:pPr>
      <w:r>
        <w:rPr>
          <w:b w:val="0"/>
        </w:rPr>
        <w:t>М.: Просвещение, 2008.</w:t>
      </w:r>
    </w:p>
    <w:p w:rsidR="00D573C8" w:rsidRDefault="00D573C8" w:rsidP="00D20138">
      <w:pPr>
        <w:numPr>
          <w:ilvl w:val="0"/>
          <w:numId w:val="3"/>
        </w:numPr>
        <w:tabs>
          <w:tab w:val="clear" w:pos="993"/>
          <w:tab w:val="left" w:pos="851"/>
        </w:tabs>
        <w:spacing w:line="360" w:lineRule="auto"/>
        <w:ind w:left="0" w:firstLine="556"/>
        <w:jc w:val="both"/>
        <w:rPr>
          <w:b w:val="0"/>
        </w:rPr>
      </w:pPr>
      <w:proofErr w:type="gramStart"/>
      <w:r>
        <w:rPr>
          <w:b w:val="0"/>
        </w:rPr>
        <w:t>Международное-гуманитарное</w:t>
      </w:r>
      <w:proofErr w:type="gramEnd"/>
      <w:r>
        <w:rPr>
          <w:b w:val="0"/>
        </w:rPr>
        <w:t xml:space="preserve"> право: учебно-методические материалы к курсам права и обществознания. – М.: ФРИИ МП ФЗ, 2007.</w:t>
      </w:r>
    </w:p>
    <w:p w:rsidR="00D573C8" w:rsidRDefault="00D573C8" w:rsidP="00D20138">
      <w:pPr>
        <w:numPr>
          <w:ilvl w:val="0"/>
          <w:numId w:val="3"/>
        </w:numPr>
        <w:tabs>
          <w:tab w:val="clear" w:pos="993"/>
          <w:tab w:val="left" w:pos="851"/>
        </w:tabs>
        <w:spacing w:line="360" w:lineRule="auto"/>
        <w:ind w:left="0" w:firstLine="556"/>
        <w:jc w:val="both"/>
        <w:rPr>
          <w:b w:val="0"/>
        </w:rPr>
      </w:pPr>
      <w:r>
        <w:rPr>
          <w:b w:val="0"/>
        </w:rPr>
        <w:t>материалы журнала «Преподавание истории и обществознания в школе» - 2009-2010.</w:t>
      </w:r>
    </w:p>
    <w:p w:rsidR="00D573C8" w:rsidRDefault="00D573C8" w:rsidP="00D20138">
      <w:pPr>
        <w:numPr>
          <w:ilvl w:val="0"/>
          <w:numId w:val="3"/>
        </w:numPr>
        <w:tabs>
          <w:tab w:val="clear" w:pos="993"/>
          <w:tab w:val="left" w:pos="851"/>
        </w:tabs>
        <w:spacing w:line="360" w:lineRule="auto"/>
        <w:ind w:left="0" w:firstLine="556"/>
        <w:jc w:val="both"/>
        <w:rPr>
          <w:b w:val="0"/>
        </w:rPr>
      </w:pPr>
      <w:r>
        <w:rPr>
          <w:b w:val="0"/>
        </w:rPr>
        <w:t>//</w:t>
      </w:r>
      <w:r>
        <w:rPr>
          <w:b w:val="0"/>
          <w:lang w:val="en-US"/>
        </w:rPr>
        <w:t>www</w:t>
      </w:r>
      <w:r w:rsidRPr="00D20138">
        <w:rPr>
          <w:b w:val="0"/>
        </w:rPr>
        <w:t>.</w:t>
      </w:r>
      <w:proofErr w:type="spellStart"/>
      <w:r>
        <w:rPr>
          <w:b w:val="0"/>
          <w:lang w:val="en-US"/>
        </w:rPr>
        <w:t>pish</w:t>
      </w:r>
      <w:proofErr w:type="spellEnd"/>
      <w:r w:rsidRPr="00D20138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 w:rsidRPr="00D20138">
        <w:rPr>
          <w:b w:val="0"/>
        </w:rPr>
        <w:t xml:space="preserve"> – </w:t>
      </w:r>
      <w:r>
        <w:rPr>
          <w:b w:val="0"/>
        </w:rPr>
        <w:t>методический портал «Преподавание истории в школе»</w:t>
      </w:r>
    </w:p>
    <w:p w:rsidR="00D573C8" w:rsidRDefault="00D573C8" w:rsidP="00D20138">
      <w:pPr>
        <w:numPr>
          <w:ilvl w:val="0"/>
          <w:numId w:val="3"/>
        </w:numPr>
        <w:tabs>
          <w:tab w:val="clear" w:pos="993"/>
          <w:tab w:val="left" w:pos="851"/>
        </w:tabs>
        <w:spacing w:line="360" w:lineRule="auto"/>
        <w:ind w:left="0" w:firstLine="556"/>
        <w:jc w:val="both"/>
        <w:rPr>
          <w:b w:val="0"/>
        </w:rPr>
      </w:pPr>
      <w:r>
        <w:rPr>
          <w:b w:val="0"/>
        </w:rPr>
        <w:t>//</w:t>
      </w:r>
      <w:r>
        <w:rPr>
          <w:b w:val="0"/>
          <w:lang w:val="en-US"/>
        </w:rPr>
        <w:t>www</w:t>
      </w:r>
      <w:r w:rsidRPr="00D20138">
        <w:rPr>
          <w:b w:val="0"/>
        </w:rPr>
        <w:t>.</w:t>
      </w:r>
      <w:proofErr w:type="spellStart"/>
      <w:r>
        <w:rPr>
          <w:b w:val="0"/>
          <w:lang w:val="en-US"/>
        </w:rPr>
        <w:t>proshkolu</w:t>
      </w:r>
      <w:proofErr w:type="spellEnd"/>
      <w:r w:rsidRPr="00D20138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 w:rsidRPr="00D20138">
        <w:rPr>
          <w:b w:val="0"/>
        </w:rPr>
        <w:t xml:space="preserve"> </w:t>
      </w:r>
      <w:r>
        <w:rPr>
          <w:b w:val="0"/>
        </w:rPr>
        <w:t>– портал «Про школу», клуб «Преподавание обществознания и пр</w:t>
      </w:r>
      <w:r>
        <w:rPr>
          <w:b w:val="0"/>
        </w:rPr>
        <w:t>а</w:t>
      </w:r>
      <w:r>
        <w:rPr>
          <w:b w:val="0"/>
        </w:rPr>
        <w:t>ва».</w:t>
      </w:r>
    </w:p>
    <w:p w:rsidR="00D573C8" w:rsidRPr="00D20138" w:rsidRDefault="00D573C8" w:rsidP="00D20138">
      <w:pPr>
        <w:tabs>
          <w:tab w:val="clear" w:pos="993"/>
          <w:tab w:val="left" w:pos="851"/>
        </w:tabs>
        <w:spacing w:line="360" w:lineRule="auto"/>
        <w:jc w:val="both"/>
        <w:rPr>
          <w:b w:val="0"/>
          <w:u w:val="single"/>
        </w:rPr>
      </w:pPr>
      <w:r w:rsidRPr="00D20138">
        <w:rPr>
          <w:b w:val="0"/>
          <w:u w:val="single"/>
        </w:rPr>
        <w:t>пособия для учащихся: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proofErr w:type="spellStart"/>
      <w:r>
        <w:rPr>
          <w:b w:val="0"/>
        </w:rPr>
        <w:t>Махоткин</w:t>
      </w:r>
      <w:proofErr w:type="spellEnd"/>
      <w:r>
        <w:rPr>
          <w:b w:val="0"/>
        </w:rPr>
        <w:t xml:space="preserve"> А.В.  Обществознание в схемах и таблицах. – М.: </w:t>
      </w:r>
      <w:proofErr w:type="spellStart"/>
      <w:r>
        <w:rPr>
          <w:b w:val="0"/>
        </w:rPr>
        <w:t>Эксмо</w:t>
      </w:r>
      <w:proofErr w:type="spellEnd"/>
      <w:r>
        <w:rPr>
          <w:b w:val="0"/>
        </w:rPr>
        <w:t>, 2007-2010.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proofErr w:type="spellStart"/>
      <w:r>
        <w:rPr>
          <w:b w:val="0"/>
        </w:rPr>
        <w:t>Головистикова</w:t>
      </w:r>
      <w:proofErr w:type="spellEnd"/>
      <w:r>
        <w:rPr>
          <w:b w:val="0"/>
        </w:rPr>
        <w:t xml:space="preserve"> А.Н. Правоведение в схемах и таблицах. – М.: </w:t>
      </w:r>
      <w:proofErr w:type="spellStart"/>
      <w:r>
        <w:rPr>
          <w:b w:val="0"/>
        </w:rPr>
        <w:t>Эксмо</w:t>
      </w:r>
      <w:proofErr w:type="spellEnd"/>
      <w:r>
        <w:rPr>
          <w:b w:val="0"/>
        </w:rPr>
        <w:t>, 2008-2010.</w:t>
      </w:r>
    </w:p>
    <w:p w:rsidR="00D573C8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r>
        <w:rPr>
          <w:b w:val="0"/>
        </w:rPr>
        <w:t>ЕГЭ-2008-2009. Обществознание. Федеральный банк экзаменационных материалов</w:t>
      </w:r>
      <w:proofErr w:type="gramStart"/>
      <w:r>
        <w:rPr>
          <w:b w:val="0"/>
        </w:rPr>
        <w:t xml:space="preserve"> / С</w:t>
      </w:r>
      <w:proofErr w:type="gramEnd"/>
      <w:r>
        <w:rPr>
          <w:b w:val="0"/>
        </w:rPr>
        <w:t xml:space="preserve">ост. Е.Л.Рутковская и др. – М.: </w:t>
      </w:r>
      <w:proofErr w:type="spellStart"/>
      <w:r>
        <w:rPr>
          <w:b w:val="0"/>
        </w:rPr>
        <w:t>Эксмо</w:t>
      </w:r>
      <w:proofErr w:type="spellEnd"/>
      <w:r>
        <w:rPr>
          <w:b w:val="0"/>
        </w:rPr>
        <w:t>, 2009.</w:t>
      </w:r>
    </w:p>
    <w:p w:rsidR="00D573C8" w:rsidRPr="00150032" w:rsidRDefault="00D573C8" w:rsidP="00150032">
      <w:pPr>
        <w:numPr>
          <w:ilvl w:val="0"/>
          <w:numId w:val="1"/>
        </w:numPr>
        <w:tabs>
          <w:tab w:val="clear" w:pos="993"/>
          <w:tab w:val="left" w:pos="851"/>
        </w:tabs>
        <w:spacing w:line="360" w:lineRule="auto"/>
        <w:ind w:left="0" w:firstLine="567"/>
        <w:jc w:val="both"/>
        <w:rPr>
          <w:b w:val="0"/>
        </w:rPr>
      </w:pPr>
      <w:r>
        <w:rPr>
          <w:b w:val="0"/>
        </w:rPr>
        <w:t>задания ЕГЭ. Обществознание. – М.: ФИПИ, 2009.</w:t>
      </w:r>
    </w:p>
    <w:p w:rsidR="00D573C8" w:rsidRDefault="00D573C8">
      <w:pPr>
        <w:spacing w:line="360" w:lineRule="auto"/>
        <w:ind w:firstLine="567"/>
        <w:jc w:val="both"/>
        <w:rPr>
          <w:b w:val="0"/>
        </w:rPr>
      </w:pPr>
    </w:p>
    <w:p w:rsidR="00D573C8" w:rsidRDefault="00D573C8" w:rsidP="00854709">
      <w:pPr>
        <w:spacing w:line="360" w:lineRule="auto"/>
      </w:pPr>
      <w:r>
        <w:lastRenderedPageBreak/>
        <w:t xml:space="preserve">Календарно-тематическое планирование элективного курса для 11 </w:t>
      </w:r>
      <w:proofErr w:type="spellStart"/>
      <w:r>
        <w:t>кл</w:t>
      </w:r>
      <w:proofErr w:type="spellEnd"/>
      <w:r>
        <w:t>.</w:t>
      </w:r>
    </w:p>
    <w:p w:rsidR="00D573C8" w:rsidRDefault="00D573C8" w:rsidP="00854709">
      <w:pPr>
        <w:spacing w:line="360" w:lineRule="auto"/>
      </w:pPr>
      <w:r>
        <w:t>«Вопросы современного обществознания»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3120"/>
        <w:gridCol w:w="852"/>
        <w:gridCol w:w="2070"/>
        <w:gridCol w:w="2325"/>
        <w:gridCol w:w="1241"/>
      </w:tblGrid>
      <w:tr w:rsidR="00D573C8" w:rsidRPr="002465C7" w:rsidTr="002465C7">
        <w:tc>
          <w:tcPr>
            <w:tcW w:w="261" w:type="pct"/>
            <w:tcBorders>
              <w:bottom w:val="single" w:sz="12" w:space="0" w:color="auto"/>
            </w:tcBorders>
          </w:tcPr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>№</w:t>
            </w:r>
          </w:p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proofErr w:type="gramStart"/>
            <w:r w:rsidRPr="002465C7">
              <w:rPr>
                <w:i/>
                <w:sz w:val="20"/>
                <w:szCs w:val="20"/>
              </w:rPr>
              <w:t>п</w:t>
            </w:r>
            <w:proofErr w:type="gramEnd"/>
            <w:r w:rsidRPr="002465C7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539" w:type="pct"/>
            <w:tcBorders>
              <w:bottom w:val="single" w:sz="12" w:space="0" w:color="auto"/>
            </w:tcBorders>
          </w:tcPr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>Наименование раздела (темы).</w:t>
            </w:r>
          </w:p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>Содержание занятия</w:t>
            </w:r>
          </w:p>
        </w:tc>
        <w:tc>
          <w:tcPr>
            <w:tcW w:w="420" w:type="pct"/>
            <w:tcBorders>
              <w:bottom w:val="single" w:sz="12" w:space="0" w:color="auto"/>
            </w:tcBorders>
          </w:tcPr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>Кол-во часов</w:t>
            </w:r>
          </w:p>
        </w:tc>
        <w:tc>
          <w:tcPr>
            <w:tcW w:w="1021" w:type="pct"/>
            <w:tcBorders>
              <w:bottom w:val="single" w:sz="12" w:space="0" w:color="auto"/>
            </w:tcBorders>
          </w:tcPr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 xml:space="preserve">Формы и приемы </w:t>
            </w:r>
          </w:p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>обучения</w:t>
            </w: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 xml:space="preserve">Образовательный </w:t>
            </w:r>
          </w:p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>продукт</w:t>
            </w: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 xml:space="preserve">Дата </w:t>
            </w:r>
          </w:p>
          <w:p w:rsidR="00D573C8" w:rsidRPr="002465C7" w:rsidRDefault="00D573C8" w:rsidP="008143A3">
            <w:pPr>
              <w:rPr>
                <w:i/>
                <w:sz w:val="20"/>
                <w:szCs w:val="20"/>
              </w:rPr>
            </w:pPr>
            <w:r w:rsidRPr="002465C7">
              <w:rPr>
                <w:i/>
                <w:sz w:val="20"/>
                <w:szCs w:val="20"/>
              </w:rPr>
              <w:t>занятия</w:t>
            </w:r>
          </w:p>
        </w:tc>
      </w:tr>
      <w:tr w:rsidR="00D573C8" w:rsidRPr="002465C7" w:rsidTr="002465C7"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1</w:t>
            </w:r>
          </w:p>
        </w:tc>
        <w:tc>
          <w:tcPr>
            <w:tcW w:w="1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3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4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5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6</w:t>
            </w:r>
          </w:p>
        </w:tc>
      </w:tr>
      <w:tr w:rsidR="00D573C8" w:rsidRPr="002465C7" w:rsidTr="002465C7">
        <w:tc>
          <w:tcPr>
            <w:tcW w:w="261" w:type="pct"/>
            <w:tcBorders>
              <w:top w:val="single" w:sz="12" w:space="0" w:color="auto"/>
            </w:tcBorders>
          </w:tcPr>
          <w:p w:rsidR="00D573C8" w:rsidRPr="002465C7" w:rsidRDefault="00D573C8" w:rsidP="008143A3"/>
        </w:tc>
        <w:tc>
          <w:tcPr>
            <w:tcW w:w="1539" w:type="pct"/>
            <w:tcBorders>
              <w:top w:val="single" w:sz="12" w:space="0" w:color="auto"/>
            </w:tcBorders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Общество</w:t>
            </w:r>
          </w:p>
        </w:tc>
        <w:tc>
          <w:tcPr>
            <w:tcW w:w="420" w:type="pct"/>
            <w:tcBorders>
              <w:top w:val="single" w:sz="12" w:space="0" w:color="auto"/>
            </w:tcBorders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6 ч.</w:t>
            </w:r>
          </w:p>
        </w:tc>
        <w:tc>
          <w:tcPr>
            <w:tcW w:w="2168" w:type="pct"/>
            <w:gridSpan w:val="2"/>
            <w:tcBorders>
              <w:top w:val="single" w:sz="12" w:space="0" w:color="auto"/>
            </w:tcBorders>
          </w:tcPr>
          <w:p w:rsidR="00D573C8" w:rsidRPr="002465C7" w:rsidRDefault="00D573C8" w:rsidP="008143A3"/>
        </w:tc>
        <w:tc>
          <w:tcPr>
            <w:tcW w:w="612" w:type="pct"/>
            <w:tcBorders>
              <w:top w:val="single" w:sz="12" w:space="0" w:color="auto"/>
            </w:tcBorders>
          </w:tcPr>
          <w:p w:rsidR="00D573C8" w:rsidRPr="002465C7" w:rsidRDefault="00D573C8" w:rsidP="008143A3"/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Системное строение общества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работа с документами, ди</w:t>
            </w:r>
            <w:r w:rsidRPr="002465C7">
              <w:rPr>
                <w:b w:val="0"/>
                <w:sz w:val="22"/>
                <w:szCs w:val="22"/>
              </w:rPr>
              <w:t>с</w:t>
            </w:r>
            <w:r w:rsidRPr="002465C7">
              <w:rPr>
                <w:b w:val="0"/>
                <w:sz w:val="22"/>
                <w:szCs w:val="22"/>
              </w:rPr>
              <w:t>куссия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конспект, схема структуры общества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proofErr w:type="spellStart"/>
            <w:r w:rsidRPr="002465C7">
              <w:rPr>
                <w:b w:val="0"/>
                <w:sz w:val="22"/>
                <w:szCs w:val="22"/>
              </w:rPr>
              <w:t>Многовариантность</w:t>
            </w:r>
            <w:proofErr w:type="spellEnd"/>
            <w:r w:rsidRPr="002465C7">
              <w:rPr>
                <w:b w:val="0"/>
                <w:sz w:val="22"/>
                <w:szCs w:val="22"/>
              </w:rPr>
              <w:t xml:space="preserve"> общ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ственного развития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альтернативно-проектное модел</w:t>
            </w:r>
            <w:r w:rsidRPr="002465C7">
              <w:rPr>
                <w:b w:val="0"/>
                <w:sz w:val="22"/>
                <w:szCs w:val="22"/>
              </w:rPr>
              <w:t>и</w:t>
            </w:r>
            <w:r w:rsidRPr="002465C7">
              <w:rPr>
                <w:b w:val="0"/>
                <w:sz w:val="22"/>
                <w:szCs w:val="22"/>
              </w:rPr>
              <w:t>рование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модель развития с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бытий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3-4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Типология обществ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практикум, работа с документами</w:t>
            </w:r>
          </w:p>
        </w:tc>
        <w:tc>
          <w:tcPr>
            <w:tcW w:w="1147" w:type="pct"/>
          </w:tcPr>
          <w:p w:rsidR="00D573C8" w:rsidRPr="002465C7" w:rsidRDefault="00D573C8" w:rsidP="00B47059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 xml:space="preserve">заполнение </w:t>
            </w:r>
          </w:p>
          <w:p w:rsidR="00D573C8" w:rsidRPr="002465C7" w:rsidRDefault="00D573C8" w:rsidP="00B47059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таблицы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Глобальные проблемы чел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вечества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практикум, работа с документами и СМИ, выполнение заданий блока</w:t>
            </w:r>
            <w:proofErr w:type="gramStart"/>
            <w:r w:rsidRPr="002465C7">
              <w:rPr>
                <w:b w:val="0"/>
                <w:sz w:val="22"/>
                <w:szCs w:val="22"/>
              </w:rPr>
              <w:t xml:space="preserve"> С</w:t>
            </w:r>
            <w:proofErr w:type="gramEnd"/>
            <w:r w:rsidRPr="002465C7">
              <w:rPr>
                <w:b w:val="0"/>
                <w:sz w:val="22"/>
                <w:szCs w:val="22"/>
              </w:rPr>
              <w:t xml:space="preserve"> ЕГЭ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 xml:space="preserve">выполнение </w:t>
            </w:r>
          </w:p>
          <w:p w:rsidR="00D573C8" w:rsidRPr="002465C7" w:rsidRDefault="00D573C8" w:rsidP="008143A3">
            <w:pPr>
              <w:rPr>
                <w:b w:val="0"/>
              </w:rPr>
            </w:pPr>
            <w:proofErr w:type="gramStart"/>
            <w:r w:rsidRPr="002465C7">
              <w:rPr>
                <w:b w:val="0"/>
                <w:sz w:val="22"/>
                <w:szCs w:val="22"/>
              </w:rPr>
              <w:t>интеллект-карты</w:t>
            </w:r>
            <w:proofErr w:type="gramEnd"/>
            <w:r w:rsidRPr="002465C7">
              <w:rPr>
                <w:b w:val="0"/>
                <w:sz w:val="22"/>
                <w:szCs w:val="22"/>
              </w:rPr>
              <w:t>, в</w:t>
            </w:r>
            <w:r w:rsidRPr="002465C7">
              <w:rPr>
                <w:b w:val="0"/>
                <w:sz w:val="22"/>
                <w:szCs w:val="22"/>
              </w:rPr>
              <w:t>ы</w:t>
            </w:r>
            <w:r w:rsidRPr="002465C7">
              <w:rPr>
                <w:b w:val="0"/>
                <w:sz w:val="22"/>
                <w:szCs w:val="22"/>
              </w:rPr>
              <w:t>полнение заданий ЕГЭ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Социальные институты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практикум, дискуссия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конспект, правильное решение задания, формулирование со</w:t>
            </w:r>
            <w:r w:rsidRPr="002465C7">
              <w:rPr>
                <w:b w:val="0"/>
                <w:sz w:val="22"/>
                <w:szCs w:val="22"/>
              </w:rPr>
              <w:t>б</w:t>
            </w:r>
            <w:r w:rsidRPr="002465C7">
              <w:rPr>
                <w:b w:val="0"/>
                <w:sz w:val="22"/>
                <w:szCs w:val="22"/>
              </w:rPr>
              <w:t>ственной позиции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1539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Человек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2 ч.</w:t>
            </w:r>
          </w:p>
        </w:tc>
        <w:tc>
          <w:tcPr>
            <w:tcW w:w="2168" w:type="pct"/>
            <w:gridSpan w:val="2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Социализация индивида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дискуссия, решение пробле</w:t>
            </w:r>
            <w:r w:rsidRPr="002465C7">
              <w:rPr>
                <w:b w:val="0"/>
                <w:sz w:val="22"/>
                <w:szCs w:val="22"/>
              </w:rPr>
              <w:t>м</w:t>
            </w:r>
            <w:r w:rsidRPr="002465C7">
              <w:rPr>
                <w:b w:val="0"/>
                <w:sz w:val="22"/>
                <w:szCs w:val="22"/>
              </w:rPr>
              <w:t>ных заданий, нап</w:t>
            </w:r>
            <w:r w:rsidRPr="002465C7">
              <w:rPr>
                <w:b w:val="0"/>
                <w:sz w:val="22"/>
                <w:szCs w:val="22"/>
              </w:rPr>
              <w:t>и</w:t>
            </w:r>
            <w:r w:rsidRPr="002465C7">
              <w:rPr>
                <w:b w:val="0"/>
                <w:sz w:val="22"/>
                <w:szCs w:val="22"/>
              </w:rPr>
              <w:t>сание эссе</w:t>
            </w:r>
          </w:p>
        </w:tc>
        <w:tc>
          <w:tcPr>
            <w:tcW w:w="1147" w:type="pct"/>
          </w:tcPr>
          <w:p w:rsidR="00D573C8" w:rsidRPr="002465C7" w:rsidRDefault="00D573C8" w:rsidP="0080744D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конспект, составление опорных схем, пр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вильное решений з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даний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Свобода и ответственность личности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0744D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работа с докуме</w:t>
            </w:r>
            <w:r w:rsidRPr="002465C7">
              <w:rPr>
                <w:b w:val="0"/>
                <w:sz w:val="22"/>
                <w:szCs w:val="22"/>
              </w:rPr>
              <w:t>н</w:t>
            </w:r>
            <w:r w:rsidRPr="002465C7">
              <w:rPr>
                <w:b w:val="0"/>
                <w:sz w:val="22"/>
                <w:szCs w:val="22"/>
              </w:rPr>
              <w:t>тами, написание эссе, выполнение творческих зад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ний, элементы ди</w:t>
            </w:r>
            <w:r w:rsidRPr="002465C7">
              <w:rPr>
                <w:b w:val="0"/>
                <w:sz w:val="22"/>
                <w:szCs w:val="22"/>
              </w:rPr>
              <w:t>с</w:t>
            </w:r>
            <w:r w:rsidRPr="002465C7">
              <w:rPr>
                <w:b w:val="0"/>
                <w:sz w:val="22"/>
                <w:szCs w:val="22"/>
              </w:rPr>
              <w:t>куссии</w:t>
            </w:r>
          </w:p>
        </w:tc>
        <w:tc>
          <w:tcPr>
            <w:tcW w:w="1147" w:type="pct"/>
          </w:tcPr>
          <w:p w:rsidR="00D573C8" w:rsidRPr="002465C7" w:rsidRDefault="00D573C8" w:rsidP="0080744D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правильное выполн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ние письменных з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даний, опыт публи</w:t>
            </w:r>
            <w:r w:rsidRPr="002465C7">
              <w:rPr>
                <w:b w:val="0"/>
                <w:sz w:val="22"/>
                <w:szCs w:val="22"/>
              </w:rPr>
              <w:t>ч</w:t>
            </w:r>
            <w:r w:rsidRPr="002465C7">
              <w:rPr>
                <w:b w:val="0"/>
                <w:sz w:val="22"/>
                <w:szCs w:val="22"/>
              </w:rPr>
              <w:t>ной защиты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1539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Познание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2 ч.</w:t>
            </w:r>
          </w:p>
        </w:tc>
        <w:tc>
          <w:tcPr>
            <w:tcW w:w="2168" w:type="pct"/>
            <w:gridSpan w:val="2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Истина и ее критерии. Отн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сительность истины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работа с докуме</w:t>
            </w:r>
            <w:r w:rsidRPr="002465C7">
              <w:rPr>
                <w:b w:val="0"/>
                <w:sz w:val="22"/>
                <w:szCs w:val="22"/>
              </w:rPr>
              <w:t>н</w:t>
            </w:r>
            <w:r w:rsidRPr="002465C7">
              <w:rPr>
                <w:b w:val="0"/>
                <w:sz w:val="22"/>
                <w:szCs w:val="22"/>
              </w:rPr>
              <w:t>тами, решение т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стов ЕГЭ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правильное выполн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ние заданий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Научное познание. Формы научного познания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 xml:space="preserve">практикум, работа с документами, выполнение </w:t>
            </w:r>
          </w:p>
          <w:p w:rsidR="00D573C8" w:rsidRPr="002465C7" w:rsidRDefault="00D573C8" w:rsidP="008143A3">
            <w:pPr>
              <w:rPr>
                <w:b w:val="0"/>
              </w:rPr>
            </w:pPr>
            <w:proofErr w:type="gramStart"/>
            <w:r w:rsidRPr="002465C7">
              <w:rPr>
                <w:b w:val="0"/>
                <w:sz w:val="22"/>
                <w:szCs w:val="22"/>
              </w:rPr>
              <w:t>интеллект-карты</w:t>
            </w:r>
            <w:proofErr w:type="gramEnd"/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правильное выполн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ние заданий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1539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Духовная жизнь общества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5 ч.</w:t>
            </w:r>
          </w:p>
        </w:tc>
        <w:tc>
          <w:tcPr>
            <w:tcW w:w="2168" w:type="pct"/>
            <w:gridSpan w:val="2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Культура и духовная жизнь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0744D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работа с докуме</w:t>
            </w:r>
            <w:r w:rsidRPr="002465C7">
              <w:rPr>
                <w:b w:val="0"/>
                <w:sz w:val="22"/>
                <w:szCs w:val="22"/>
              </w:rPr>
              <w:t>н</w:t>
            </w:r>
            <w:r w:rsidRPr="002465C7">
              <w:rPr>
                <w:b w:val="0"/>
                <w:sz w:val="22"/>
                <w:szCs w:val="22"/>
              </w:rPr>
              <w:t>тами, выполнение заданий ЕГЭ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 xml:space="preserve">тезисы темы; </w:t>
            </w:r>
          </w:p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написание эссе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Роль СМИ в современном о</w:t>
            </w:r>
            <w:r w:rsidRPr="002465C7">
              <w:rPr>
                <w:b w:val="0"/>
                <w:sz w:val="22"/>
                <w:szCs w:val="22"/>
              </w:rPr>
              <w:t>б</w:t>
            </w:r>
            <w:r w:rsidRPr="002465C7">
              <w:rPr>
                <w:b w:val="0"/>
                <w:sz w:val="22"/>
                <w:szCs w:val="22"/>
              </w:rPr>
              <w:t>ществе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241C64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просмотр виде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фильма, дискуссия, элементы деловой игры «Я - журн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лист»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опыт публичной з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щиты, графическое изображение изуче</w:t>
            </w:r>
            <w:r w:rsidRPr="002465C7">
              <w:rPr>
                <w:b w:val="0"/>
                <w:sz w:val="22"/>
                <w:szCs w:val="22"/>
              </w:rPr>
              <w:t>н</w:t>
            </w:r>
            <w:r w:rsidRPr="002465C7">
              <w:rPr>
                <w:b w:val="0"/>
                <w:sz w:val="22"/>
                <w:szCs w:val="22"/>
              </w:rPr>
              <w:t>ного материала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Наука и ее роль в обществе</w:t>
            </w:r>
          </w:p>
          <w:p w:rsidR="00D573C8" w:rsidRPr="002465C7" w:rsidRDefault="00D573C8" w:rsidP="002465C7">
            <w:pPr>
              <w:jc w:val="both"/>
              <w:rPr>
                <w:b w:val="0"/>
              </w:rPr>
            </w:pPr>
          </w:p>
          <w:p w:rsidR="00D573C8" w:rsidRPr="002465C7" w:rsidRDefault="00D573C8" w:rsidP="002465C7">
            <w:pPr>
              <w:jc w:val="both"/>
              <w:rPr>
                <w:b w:val="0"/>
              </w:rPr>
            </w:pP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241C64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работа с документами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конспект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Роль религии в жизни общ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ства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просмотр виде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фильма, дискуссия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формирование со</w:t>
            </w:r>
            <w:r w:rsidRPr="002465C7">
              <w:rPr>
                <w:b w:val="0"/>
                <w:sz w:val="22"/>
                <w:szCs w:val="22"/>
              </w:rPr>
              <w:t>б</w:t>
            </w:r>
            <w:r w:rsidRPr="002465C7">
              <w:rPr>
                <w:b w:val="0"/>
                <w:sz w:val="22"/>
                <w:szCs w:val="22"/>
              </w:rPr>
              <w:t>ственной позиции, опыт публичной з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щиты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Тенденции духовной жизни современной России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дискуссия с эл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ментами модел</w:t>
            </w:r>
            <w:r w:rsidRPr="002465C7">
              <w:rPr>
                <w:b w:val="0"/>
                <w:sz w:val="22"/>
                <w:szCs w:val="22"/>
              </w:rPr>
              <w:t>и</w:t>
            </w:r>
            <w:r w:rsidRPr="002465C7">
              <w:rPr>
                <w:b w:val="0"/>
                <w:sz w:val="22"/>
                <w:szCs w:val="22"/>
              </w:rPr>
              <w:t>рования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 xml:space="preserve">составление </w:t>
            </w:r>
            <w:proofErr w:type="gramStart"/>
            <w:r w:rsidRPr="002465C7">
              <w:rPr>
                <w:b w:val="0"/>
                <w:sz w:val="22"/>
                <w:szCs w:val="22"/>
              </w:rPr>
              <w:t>инте</w:t>
            </w:r>
            <w:r w:rsidRPr="002465C7">
              <w:rPr>
                <w:b w:val="0"/>
                <w:sz w:val="22"/>
                <w:szCs w:val="22"/>
              </w:rPr>
              <w:t>л</w:t>
            </w:r>
            <w:r w:rsidRPr="002465C7">
              <w:rPr>
                <w:b w:val="0"/>
                <w:sz w:val="22"/>
                <w:szCs w:val="22"/>
              </w:rPr>
              <w:t>лект-карты</w:t>
            </w:r>
            <w:proofErr w:type="gramEnd"/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1539" w:type="pct"/>
          </w:tcPr>
          <w:p w:rsidR="00D573C8" w:rsidRPr="002465C7" w:rsidRDefault="00D573C8" w:rsidP="008B0557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Экономика</w:t>
            </w:r>
          </w:p>
        </w:tc>
        <w:tc>
          <w:tcPr>
            <w:tcW w:w="420" w:type="pct"/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6 ч.</w:t>
            </w:r>
          </w:p>
        </w:tc>
        <w:tc>
          <w:tcPr>
            <w:tcW w:w="2168" w:type="pct"/>
            <w:gridSpan w:val="2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Экономика потребителя и производителя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решение пробле</w:t>
            </w:r>
            <w:r w:rsidRPr="002465C7">
              <w:rPr>
                <w:b w:val="0"/>
                <w:sz w:val="22"/>
                <w:szCs w:val="22"/>
              </w:rPr>
              <w:t>м</w:t>
            </w:r>
            <w:r w:rsidRPr="002465C7">
              <w:rPr>
                <w:b w:val="0"/>
                <w:sz w:val="22"/>
                <w:szCs w:val="22"/>
              </w:rPr>
              <w:t>ных заданий, ди</w:t>
            </w:r>
            <w:r w:rsidRPr="002465C7">
              <w:rPr>
                <w:b w:val="0"/>
                <w:sz w:val="22"/>
                <w:szCs w:val="22"/>
              </w:rPr>
              <w:t>с</w:t>
            </w:r>
            <w:r w:rsidRPr="002465C7">
              <w:rPr>
                <w:b w:val="0"/>
                <w:sz w:val="22"/>
                <w:szCs w:val="22"/>
              </w:rPr>
              <w:t>куссия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правильное выполн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ние заданий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Роль государства в экономике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работа с документами, р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шение заданий ЕГЭ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конспект, правильное выполнение заданий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Ценные бумаги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правильное выполн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ние заданий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Деньги и денежная система государства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составл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ние опорных схем, решение заданий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конспект, правильно выполненные схемы и задания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Регулирование спроса и пре</w:t>
            </w:r>
            <w:r w:rsidRPr="002465C7">
              <w:rPr>
                <w:b w:val="0"/>
                <w:sz w:val="22"/>
                <w:szCs w:val="22"/>
              </w:rPr>
              <w:t>д</w:t>
            </w:r>
            <w:r w:rsidRPr="002465C7">
              <w:rPr>
                <w:b w:val="0"/>
                <w:sz w:val="22"/>
                <w:szCs w:val="22"/>
              </w:rPr>
              <w:t>ложения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опорные схемы и графики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Рынок труда (зарплата, ст</w:t>
            </w:r>
            <w:r w:rsidRPr="002465C7">
              <w:rPr>
                <w:b w:val="0"/>
                <w:sz w:val="22"/>
                <w:szCs w:val="22"/>
              </w:rPr>
              <w:t>и</w:t>
            </w:r>
            <w:r w:rsidRPr="002465C7">
              <w:rPr>
                <w:b w:val="0"/>
                <w:sz w:val="22"/>
                <w:szCs w:val="22"/>
              </w:rPr>
              <w:t>мулирование труда, безраб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тица)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решение познав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тельных задач, дискуссия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правильное решение задач, формирование собственного мнения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1539" w:type="pct"/>
          </w:tcPr>
          <w:p w:rsidR="00D573C8" w:rsidRPr="002465C7" w:rsidRDefault="00D573C8" w:rsidP="008B0557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Социальные отношения</w:t>
            </w:r>
          </w:p>
        </w:tc>
        <w:tc>
          <w:tcPr>
            <w:tcW w:w="420" w:type="pct"/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4 ч.</w:t>
            </w:r>
          </w:p>
        </w:tc>
        <w:tc>
          <w:tcPr>
            <w:tcW w:w="2168" w:type="pct"/>
            <w:gridSpan w:val="2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Социальные группы, их кла</w:t>
            </w:r>
            <w:r w:rsidRPr="002465C7">
              <w:rPr>
                <w:b w:val="0"/>
                <w:sz w:val="22"/>
                <w:szCs w:val="22"/>
              </w:rPr>
              <w:t>с</w:t>
            </w:r>
            <w:r w:rsidRPr="002465C7">
              <w:rPr>
                <w:b w:val="0"/>
                <w:sz w:val="22"/>
                <w:szCs w:val="22"/>
              </w:rPr>
              <w:t>сификация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заполнение таблиц, схем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Неравенство и социальная стратификация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работа с документами, в</w:t>
            </w:r>
            <w:r w:rsidRPr="002465C7">
              <w:rPr>
                <w:b w:val="0"/>
                <w:sz w:val="22"/>
                <w:szCs w:val="22"/>
              </w:rPr>
              <w:t>ы</w:t>
            </w:r>
            <w:r w:rsidRPr="002465C7">
              <w:rPr>
                <w:b w:val="0"/>
                <w:sz w:val="22"/>
                <w:szCs w:val="22"/>
              </w:rPr>
              <w:t>полнение заданий ЕГЭ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написание эссе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Социальный конфликт и пути его разрешения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деловая игра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защита собственного мнения, опыт пу</w:t>
            </w:r>
            <w:r w:rsidRPr="002465C7">
              <w:rPr>
                <w:b w:val="0"/>
                <w:sz w:val="22"/>
                <w:szCs w:val="22"/>
              </w:rPr>
              <w:t>б</w:t>
            </w:r>
            <w:r w:rsidRPr="002465C7">
              <w:rPr>
                <w:b w:val="0"/>
                <w:sz w:val="22"/>
                <w:szCs w:val="22"/>
              </w:rPr>
              <w:t>личной защиты и р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боты в группе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Проблемы межнациональных отношений и политики совр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менных государств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работа с докуме</w:t>
            </w:r>
            <w:r w:rsidRPr="002465C7">
              <w:rPr>
                <w:b w:val="0"/>
                <w:sz w:val="22"/>
                <w:szCs w:val="22"/>
              </w:rPr>
              <w:t>н</w:t>
            </w:r>
            <w:r w:rsidRPr="002465C7">
              <w:rPr>
                <w:b w:val="0"/>
                <w:sz w:val="22"/>
                <w:szCs w:val="22"/>
              </w:rPr>
              <w:t>тами, решение з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даний ЕГЭ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правильно выполне</w:t>
            </w:r>
            <w:r w:rsidRPr="002465C7">
              <w:rPr>
                <w:b w:val="0"/>
                <w:sz w:val="22"/>
                <w:szCs w:val="22"/>
              </w:rPr>
              <w:t>н</w:t>
            </w:r>
            <w:r w:rsidRPr="002465C7">
              <w:rPr>
                <w:b w:val="0"/>
                <w:sz w:val="22"/>
                <w:szCs w:val="22"/>
              </w:rPr>
              <w:t>ные задания, опорная схема темы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1539" w:type="pct"/>
          </w:tcPr>
          <w:p w:rsidR="00D573C8" w:rsidRPr="002465C7" w:rsidRDefault="00D573C8" w:rsidP="008B0557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Политика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3 ч.</w:t>
            </w:r>
          </w:p>
        </w:tc>
        <w:tc>
          <w:tcPr>
            <w:tcW w:w="2168" w:type="pct"/>
            <w:gridSpan w:val="2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Власть, ее происхождение и виды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работа с документами, ди</w:t>
            </w:r>
            <w:r w:rsidRPr="002465C7">
              <w:rPr>
                <w:b w:val="0"/>
                <w:sz w:val="22"/>
                <w:szCs w:val="22"/>
              </w:rPr>
              <w:t>с</w:t>
            </w:r>
            <w:r w:rsidRPr="002465C7">
              <w:rPr>
                <w:b w:val="0"/>
                <w:sz w:val="22"/>
                <w:szCs w:val="22"/>
              </w:rPr>
              <w:t>куссия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конспект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Политическая система гос</w:t>
            </w:r>
            <w:r w:rsidRPr="002465C7">
              <w:rPr>
                <w:b w:val="0"/>
                <w:sz w:val="22"/>
                <w:szCs w:val="22"/>
              </w:rPr>
              <w:t>у</w:t>
            </w:r>
            <w:r w:rsidRPr="002465C7">
              <w:rPr>
                <w:b w:val="0"/>
                <w:sz w:val="22"/>
                <w:szCs w:val="22"/>
              </w:rPr>
              <w:t>дарства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лекция, решение заданий ЕГЭ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правильно решенные задания, опорная сх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ма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Политические партии и дв</w:t>
            </w:r>
            <w:r w:rsidRPr="002465C7">
              <w:rPr>
                <w:b w:val="0"/>
                <w:sz w:val="22"/>
                <w:szCs w:val="22"/>
              </w:rPr>
              <w:t>и</w:t>
            </w:r>
            <w:r w:rsidRPr="002465C7">
              <w:rPr>
                <w:b w:val="0"/>
                <w:sz w:val="22"/>
                <w:szCs w:val="22"/>
              </w:rPr>
              <w:t>жения. Становление мног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партийности в России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семинар</w:t>
            </w:r>
          </w:p>
        </w:tc>
        <w:tc>
          <w:tcPr>
            <w:tcW w:w="1147" w:type="pct"/>
          </w:tcPr>
          <w:p w:rsidR="00D573C8" w:rsidRPr="002465C7" w:rsidRDefault="00D573C8" w:rsidP="00F95397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 xml:space="preserve">опыт </w:t>
            </w:r>
            <w:proofErr w:type="gramStart"/>
            <w:r w:rsidRPr="002465C7">
              <w:rPr>
                <w:b w:val="0"/>
                <w:sz w:val="22"/>
                <w:szCs w:val="22"/>
              </w:rPr>
              <w:t>публичной</w:t>
            </w:r>
            <w:proofErr w:type="gramEnd"/>
            <w:r w:rsidRPr="002465C7">
              <w:rPr>
                <w:b w:val="0"/>
                <w:sz w:val="22"/>
                <w:szCs w:val="22"/>
              </w:rPr>
              <w:t xml:space="preserve"> </w:t>
            </w:r>
          </w:p>
          <w:p w:rsidR="00D573C8" w:rsidRPr="002465C7" w:rsidRDefault="00D573C8" w:rsidP="00F95397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защиты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1539" w:type="pct"/>
          </w:tcPr>
          <w:p w:rsidR="00D573C8" w:rsidRPr="002465C7" w:rsidRDefault="00D573C8" w:rsidP="00B47059">
            <w:r w:rsidRPr="002465C7">
              <w:rPr>
                <w:sz w:val="22"/>
                <w:szCs w:val="22"/>
              </w:rPr>
              <w:t>Право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sz w:val="22"/>
                <w:szCs w:val="22"/>
              </w:rPr>
              <w:t>2 ч.</w:t>
            </w:r>
          </w:p>
        </w:tc>
        <w:tc>
          <w:tcPr>
            <w:tcW w:w="2168" w:type="pct"/>
            <w:gridSpan w:val="2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Международная защита прав человека в условиях мирного и военного  времени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работа с докуме</w:t>
            </w:r>
            <w:r w:rsidRPr="002465C7">
              <w:rPr>
                <w:b w:val="0"/>
                <w:sz w:val="22"/>
                <w:szCs w:val="22"/>
              </w:rPr>
              <w:t>н</w:t>
            </w:r>
            <w:r w:rsidRPr="002465C7">
              <w:rPr>
                <w:b w:val="0"/>
                <w:sz w:val="22"/>
                <w:szCs w:val="22"/>
              </w:rPr>
              <w:t>тами, дискуссия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опорная схема, опыт публичной защиты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Международный механизм защиты прав человека в с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временном мире</w:t>
            </w:r>
          </w:p>
        </w:tc>
        <w:tc>
          <w:tcPr>
            <w:tcW w:w="420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 xml:space="preserve">деловая игра </w:t>
            </w:r>
          </w:p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«Судебное засед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ние»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опыт групповой раб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ты, опыт публичной защиты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lastRenderedPageBreak/>
              <w:t>31-32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Подготовка творческой раб</w:t>
            </w:r>
            <w:r w:rsidRPr="002465C7">
              <w:rPr>
                <w:b w:val="0"/>
                <w:sz w:val="22"/>
                <w:szCs w:val="22"/>
              </w:rPr>
              <w:t>о</w:t>
            </w:r>
            <w:r w:rsidRPr="002465C7">
              <w:rPr>
                <w:b w:val="0"/>
                <w:sz w:val="22"/>
                <w:szCs w:val="22"/>
              </w:rPr>
              <w:t>ты</w:t>
            </w:r>
          </w:p>
        </w:tc>
        <w:tc>
          <w:tcPr>
            <w:tcW w:w="420" w:type="pct"/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2</w:t>
            </w:r>
          </w:p>
        </w:tc>
        <w:tc>
          <w:tcPr>
            <w:tcW w:w="1021" w:type="pct"/>
          </w:tcPr>
          <w:p w:rsidR="00D573C8" w:rsidRPr="002465C7" w:rsidRDefault="00D573C8" w:rsidP="00B57615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сбор информации, её анализ, систем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тизация, оформл</w:t>
            </w:r>
            <w:r w:rsidRPr="002465C7">
              <w:rPr>
                <w:b w:val="0"/>
                <w:sz w:val="22"/>
                <w:szCs w:val="22"/>
              </w:rPr>
              <w:t>е</w:t>
            </w:r>
            <w:r w:rsidRPr="002465C7">
              <w:rPr>
                <w:b w:val="0"/>
                <w:sz w:val="22"/>
                <w:szCs w:val="22"/>
              </w:rPr>
              <w:t>ние творческой работы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формирование авто</w:t>
            </w:r>
            <w:r w:rsidRPr="002465C7">
              <w:rPr>
                <w:b w:val="0"/>
                <w:sz w:val="22"/>
                <w:szCs w:val="22"/>
              </w:rPr>
              <w:t>р</w:t>
            </w:r>
            <w:r w:rsidRPr="002465C7">
              <w:rPr>
                <w:b w:val="0"/>
                <w:sz w:val="22"/>
                <w:szCs w:val="22"/>
              </w:rPr>
              <w:t>ского замысла, вар</w:t>
            </w:r>
            <w:r w:rsidRPr="002465C7">
              <w:rPr>
                <w:b w:val="0"/>
                <w:sz w:val="22"/>
                <w:szCs w:val="22"/>
              </w:rPr>
              <w:t>и</w:t>
            </w:r>
            <w:r w:rsidRPr="002465C7">
              <w:rPr>
                <w:b w:val="0"/>
                <w:sz w:val="22"/>
                <w:szCs w:val="22"/>
              </w:rPr>
              <w:t>анта оформления и способа защиты тво</w:t>
            </w:r>
            <w:r w:rsidRPr="002465C7">
              <w:rPr>
                <w:b w:val="0"/>
                <w:sz w:val="22"/>
                <w:szCs w:val="22"/>
              </w:rPr>
              <w:t>р</w:t>
            </w:r>
            <w:r w:rsidRPr="002465C7">
              <w:rPr>
                <w:b w:val="0"/>
                <w:sz w:val="22"/>
                <w:szCs w:val="22"/>
              </w:rPr>
              <w:t>ческой работы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26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33-34</w:t>
            </w:r>
          </w:p>
        </w:tc>
        <w:tc>
          <w:tcPr>
            <w:tcW w:w="1539" w:type="pct"/>
          </w:tcPr>
          <w:p w:rsidR="00D573C8" w:rsidRPr="002465C7" w:rsidRDefault="00D573C8" w:rsidP="002465C7">
            <w:pPr>
              <w:jc w:val="both"/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Защита творческой работы</w:t>
            </w:r>
          </w:p>
        </w:tc>
        <w:tc>
          <w:tcPr>
            <w:tcW w:w="420" w:type="pct"/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2</w:t>
            </w:r>
          </w:p>
        </w:tc>
        <w:tc>
          <w:tcPr>
            <w:tcW w:w="1021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семинар</w:t>
            </w:r>
          </w:p>
        </w:tc>
        <w:tc>
          <w:tcPr>
            <w:tcW w:w="1147" w:type="pct"/>
          </w:tcPr>
          <w:p w:rsidR="00D573C8" w:rsidRPr="002465C7" w:rsidRDefault="00D573C8" w:rsidP="008143A3">
            <w:pPr>
              <w:rPr>
                <w:b w:val="0"/>
              </w:rPr>
            </w:pPr>
            <w:r w:rsidRPr="002465C7">
              <w:rPr>
                <w:b w:val="0"/>
                <w:sz w:val="22"/>
                <w:szCs w:val="22"/>
              </w:rPr>
              <w:t>опыт публичной з</w:t>
            </w:r>
            <w:r w:rsidRPr="002465C7">
              <w:rPr>
                <w:b w:val="0"/>
                <w:sz w:val="22"/>
                <w:szCs w:val="22"/>
              </w:rPr>
              <w:t>а</w:t>
            </w:r>
            <w:r w:rsidRPr="002465C7">
              <w:rPr>
                <w:b w:val="0"/>
                <w:sz w:val="22"/>
                <w:szCs w:val="22"/>
              </w:rPr>
              <w:t>щиты и критической оценки</w:t>
            </w:r>
          </w:p>
        </w:tc>
        <w:tc>
          <w:tcPr>
            <w:tcW w:w="612" w:type="pct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  <w:tr w:rsidR="00D573C8" w:rsidRPr="002465C7" w:rsidTr="002465C7">
        <w:tc>
          <w:tcPr>
            <w:tcW w:w="1800" w:type="pct"/>
            <w:gridSpan w:val="2"/>
          </w:tcPr>
          <w:p w:rsidR="00D573C8" w:rsidRPr="002465C7" w:rsidRDefault="00D573C8" w:rsidP="002465C7">
            <w:pPr>
              <w:jc w:val="both"/>
              <w:rPr>
                <w:sz w:val="28"/>
                <w:szCs w:val="28"/>
              </w:rPr>
            </w:pPr>
            <w:r w:rsidRPr="002465C7">
              <w:rPr>
                <w:sz w:val="28"/>
                <w:szCs w:val="28"/>
              </w:rPr>
              <w:t>Итого:</w:t>
            </w:r>
          </w:p>
        </w:tc>
        <w:tc>
          <w:tcPr>
            <w:tcW w:w="420" w:type="pct"/>
          </w:tcPr>
          <w:p w:rsidR="00D573C8" w:rsidRPr="002465C7" w:rsidRDefault="00D573C8" w:rsidP="008143A3">
            <w:r w:rsidRPr="002465C7">
              <w:rPr>
                <w:sz w:val="22"/>
                <w:szCs w:val="22"/>
              </w:rPr>
              <w:t>34 ч.</w:t>
            </w:r>
          </w:p>
        </w:tc>
        <w:tc>
          <w:tcPr>
            <w:tcW w:w="2779" w:type="pct"/>
            <w:gridSpan w:val="3"/>
          </w:tcPr>
          <w:p w:rsidR="00D573C8" w:rsidRPr="002465C7" w:rsidRDefault="00D573C8" w:rsidP="008143A3">
            <w:pPr>
              <w:rPr>
                <w:b w:val="0"/>
              </w:rPr>
            </w:pPr>
          </w:p>
        </w:tc>
      </w:tr>
    </w:tbl>
    <w:p w:rsidR="00D573C8" w:rsidRPr="008143A3" w:rsidRDefault="00D573C8" w:rsidP="00854709">
      <w:pPr>
        <w:spacing w:line="360" w:lineRule="auto"/>
        <w:rPr>
          <w:b w:val="0"/>
        </w:rPr>
      </w:pPr>
    </w:p>
    <w:p w:rsidR="00D573C8" w:rsidRPr="003F0B10" w:rsidRDefault="00D573C8">
      <w:pPr>
        <w:spacing w:line="360" w:lineRule="auto"/>
        <w:ind w:firstLine="567"/>
        <w:jc w:val="both"/>
        <w:rPr>
          <w:b w:val="0"/>
        </w:rPr>
      </w:pPr>
    </w:p>
    <w:sectPr w:rsidR="00D573C8" w:rsidRPr="003F0B10" w:rsidSect="00121C7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BB"/>
    <w:multiLevelType w:val="hybridMultilevel"/>
    <w:tmpl w:val="26BEC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D75"/>
    <w:multiLevelType w:val="hybridMultilevel"/>
    <w:tmpl w:val="F7041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23F5D"/>
    <w:multiLevelType w:val="hybridMultilevel"/>
    <w:tmpl w:val="480A2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3"/>
    <w:rsid w:val="00117CAC"/>
    <w:rsid w:val="00121C73"/>
    <w:rsid w:val="00150032"/>
    <w:rsid w:val="00241C64"/>
    <w:rsid w:val="002465C7"/>
    <w:rsid w:val="00333F5B"/>
    <w:rsid w:val="00363510"/>
    <w:rsid w:val="003F0B10"/>
    <w:rsid w:val="004C707F"/>
    <w:rsid w:val="00605212"/>
    <w:rsid w:val="006659B7"/>
    <w:rsid w:val="006D134A"/>
    <w:rsid w:val="007B103C"/>
    <w:rsid w:val="0080744D"/>
    <w:rsid w:val="008143A3"/>
    <w:rsid w:val="00854709"/>
    <w:rsid w:val="008B0557"/>
    <w:rsid w:val="00A755F0"/>
    <w:rsid w:val="00B47059"/>
    <w:rsid w:val="00B57615"/>
    <w:rsid w:val="00BC7BCD"/>
    <w:rsid w:val="00C44CBE"/>
    <w:rsid w:val="00C81611"/>
    <w:rsid w:val="00CF5365"/>
    <w:rsid w:val="00D20138"/>
    <w:rsid w:val="00D573C8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3"/>
    <w:pPr>
      <w:tabs>
        <w:tab w:val="left" w:pos="993"/>
      </w:tabs>
      <w:autoSpaceDE w:val="0"/>
      <w:autoSpaceDN w:val="0"/>
      <w:adjustRightInd w:val="0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7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3"/>
    <w:pPr>
      <w:tabs>
        <w:tab w:val="left" w:pos="993"/>
      </w:tabs>
      <w:autoSpaceDE w:val="0"/>
      <w:autoSpaceDN w:val="0"/>
      <w:adjustRightInd w:val="0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7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Оршанская</cp:lastModifiedBy>
  <cp:revision>2</cp:revision>
  <dcterms:created xsi:type="dcterms:W3CDTF">2016-09-12T09:03:00Z</dcterms:created>
  <dcterms:modified xsi:type="dcterms:W3CDTF">2016-09-12T09:03:00Z</dcterms:modified>
</cp:coreProperties>
</file>